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4E" w:rsidRDefault="00CC2F38" w:rsidP="00CC2F38">
      <w:pPr>
        <w:spacing w:line="276" w:lineRule="auto"/>
        <w:ind w:right="-426"/>
        <w:jc w:val="center"/>
        <w:rPr>
          <w:b/>
          <w:szCs w:val="24"/>
        </w:rPr>
      </w:pPr>
      <w:r w:rsidRPr="00CC2F38">
        <w:rPr>
          <w:b/>
          <w:szCs w:val="24"/>
        </w:rPr>
        <w:t>Projekt: Bohaterowie „inaczej”</w:t>
      </w:r>
    </w:p>
    <w:p w:rsidR="008F5A08" w:rsidRDefault="008F5A08" w:rsidP="008F5A08">
      <w:pPr>
        <w:spacing w:line="276" w:lineRule="auto"/>
        <w:ind w:right="-426"/>
        <w:jc w:val="left"/>
        <w:rPr>
          <w:b/>
          <w:szCs w:val="24"/>
        </w:rPr>
      </w:pPr>
      <w:r>
        <w:rPr>
          <w:b/>
          <w:szCs w:val="24"/>
        </w:rPr>
        <w:t>Program wycieczki edukacyjnej „Śladami wielkich Polaków w Bieszczadach”</w:t>
      </w:r>
    </w:p>
    <w:p w:rsidR="008F5A08" w:rsidRDefault="008F5A08" w:rsidP="008F5A08">
      <w:pPr>
        <w:spacing w:line="276" w:lineRule="auto"/>
        <w:ind w:right="-426"/>
        <w:jc w:val="left"/>
        <w:rPr>
          <w:b/>
          <w:szCs w:val="24"/>
        </w:rPr>
      </w:pPr>
      <w:r>
        <w:rPr>
          <w:b/>
          <w:szCs w:val="24"/>
        </w:rPr>
        <w:t>Cele:</w:t>
      </w:r>
    </w:p>
    <w:p w:rsidR="008F5A08" w:rsidRPr="0092306A" w:rsidRDefault="008F5A08" w:rsidP="0092306A">
      <w:pPr>
        <w:pStyle w:val="Akapitzlist"/>
        <w:numPr>
          <w:ilvl w:val="0"/>
          <w:numId w:val="24"/>
        </w:numPr>
        <w:spacing w:line="276" w:lineRule="auto"/>
        <w:ind w:right="-426"/>
        <w:rPr>
          <w:b/>
          <w:szCs w:val="24"/>
        </w:rPr>
      </w:pPr>
      <w:r w:rsidRPr="008F5A08">
        <w:rPr>
          <w:b/>
          <w:szCs w:val="24"/>
        </w:rPr>
        <w:t>Zainteresowanie młodzieży historią.</w:t>
      </w:r>
    </w:p>
    <w:p w:rsidR="008F5A08" w:rsidRDefault="008F5A08" w:rsidP="008F5A08">
      <w:pPr>
        <w:pStyle w:val="Akapitzlist"/>
        <w:numPr>
          <w:ilvl w:val="0"/>
          <w:numId w:val="24"/>
        </w:numPr>
        <w:spacing w:line="276" w:lineRule="auto"/>
        <w:ind w:right="-426"/>
        <w:rPr>
          <w:b/>
          <w:szCs w:val="24"/>
        </w:rPr>
      </w:pPr>
      <w:r w:rsidRPr="008F5A08">
        <w:rPr>
          <w:b/>
          <w:szCs w:val="24"/>
        </w:rPr>
        <w:t>Poszukiwanie nietypowych, mniej znanych miejsc i faktów z życia Wielkich Polaków</w:t>
      </w:r>
      <w:r w:rsidR="0092306A">
        <w:rPr>
          <w:b/>
          <w:szCs w:val="24"/>
        </w:rPr>
        <w:t>.</w:t>
      </w:r>
    </w:p>
    <w:p w:rsidR="0092306A" w:rsidRDefault="0092306A" w:rsidP="008F5A08">
      <w:pPr>
        <w:pStyle w:val="Akapitzlist"/>
        <w:numPr>
          <w:ilvl w:val="0"/>
          <w:numId w:val="24"/>
        </w:numPr>
        <w:spacing w:line="276" w:lineRule="auto"/>
        <w:ind w:right="-426"/>
        <w:rPr>
          <w:b/>
          <w:szCs w:val="24"/>
        </w:rPr>
      </w:pPr>
      <w:r>
        <w:rPr>
          <w:b/>
          <w:szCs w:val="24"/>
        </w:rPr>
        <w:t xml:space="preserve">Promowanie edukacji </w:t>
      </w:r>
      <w:proofErr w:type="spellStart"/>
      <w:r>
        <w:rPr>
          <w:b/>
          <w:szCs w:val="24"/>
        </w:rPr>
        <w:t>pozaformalnej</w:t>
      </w:r>
      <w:proofErr w:type="spellEnd"/>
      <w:r>
        <w:rPr>
          <w:b/>
          <w:szCs w:val="24"/>
        </w:rPr>
        <w:t>, ciekawych, angażujących form.</w:t>
      </w:r>
    </w:p>
    <w:p w:rsidR="0092306A" w:rsidRDefault="0092306A" w:rsidP="008F5A08">
      <w:pPr>
        <w:pStyle w:val="Akapitzlist"/>
        <w:numPr>
          <w:ilvl w:val="0"/>
          <w:numId w:val="24"/>
        </w:numPr>
        <w:spacing w:line="276" w:lineRule="auto"/>
        <w:ind w:right="-426"/>
        <w:rPr>
          <w:b/>
          <w:szCs w:val="24"/>
        </w:rPr>
      </w:pPr>
      <w:r>
        <w:rPr>
          <w:b/>
          <w:szCs w:val="24"/>
        </w:rPr>
        <w:t>Promowanie postaw patriotycznych, poprzez ukazanie dobrych wzorców i piękna polskiej przyrody.</w:t>
      </w:r>
    </w:p>
    <w:p w:rsidR="0092306A" w:rsidRDefault="0092306A" w:rsidP="0092306A">
      <w:pPr>
        <w:spacing w:line="276" w:lineRule="auto"/>
        <w:ind w:right="-426"/>
        <w:rPr>
          <w:b/>
          <w:szCs w:val="24"/>
        </w:rPr>
      </w:pPr>
      <w:r w:rsidRPr="0092306A">
        <w:rPr>
          <w:b/>
          <w:szCs w:val="24"/>
        </w:rPr>
        <w:t xml:space="preserve"> </w:t>
      </w:r>
    </w:p>
    <w:p w:rsidR="0092306A" w:rsidRDefault="0092306A" w:rsidP="0092306A">
      <w:pPr>
        <w:spacing w:line="276" w:lineRule="auto"/>
        <w:ind w:right="-426"/>
        <w:rPr>
          <w:b/>
          <w:szCs w:val="24"/>
        </w:rPr>
      </w:pPr>
      <w:r w:rsidRPr="0092306A">
        <w:rPr>
          <w:b/>
          <w:szCs w:val="24"/>
        </w:rPr>
        <w:t>Grupa</w:t>
      </w:r>
      <w:r>
        <w:rPr>
          <w:b/>
          <w:szCs w:val="24"/>
        </w:rPr>
        <w:t xml:space="preserve"> docelowa: </w:t>
      </w:r>
      <w:r w:rsidR="00C555FD">
        <w:rPr>
          <w:b/>
          <w:szCs w:val="24"/>
        </w:rPr>
        <w:t>młodzież w wieku 14-19 lat</w:t>
      </w:r>
    </w:p>
    <w:p w:rsidR="00C555FD" w:rsidRDefault="00C555FD" w:rsidP="0092306A">
      <w:pPr>
        <w:spacing w:line="276" w:lineRule="auto"/>
        <w:ind w:right="-426"/>
        <w:rPr>
          <w:b/>
          <w:szCs w:val="24"/>
        </w:rPr>
      </w:pPr>
      <w:r>
        <w:rPr>
          <w:b/>
          <w:szCs w:val="24"/>
        </w:rPr>
        <w:t>Czas trwania – 4 dni</w:t>
      </w:r>
    </w:p>
    <w:p w:rsidR="00C555FD" w:rsidRDefault="00C555FD" w:rsidP="0092306A">
      <w:pPr>
        <w:spacing w:line="276" w:lineRule="auto"/>
        <w:ind w:right="-426"/>
        <w:rPr>
          <w:b/>
          <w:szCs w:val="24"/>
        </w:rPr>
      </w:pPr>
      <w:r>
        <w:rPr>
          <w:b/>
          <w:szCs w:val="24"/>
        </w:rPr>
        <w:t>Program:</w:t>
      </w:r>
    </w:p>
    <w:p w:rsidR="009B713E" w:rsidRDefault="00C555FD" w:rsidP="0092306A">
      <w:pPr>
        <w:spacing w:line="276" w:lineRule="auto"/>
        <w:ind w:right="-426"/>
        <w:rPr>
          <w:szCs w:val="24"/>
        </w:rPr>
      </w:pPr>
      <w:r>
        <w:rPr>
          <w:b/>
          <w:szCs w:val="24"/>
        </w:rPr>
        <w:t>Dzień I: Sanok</w:t>
      </w:r>
      <w:r w:rsidR="009B713E">
        <w:rPr>
          <w:b/>
          <w:szCs w:val="24"/>
        </w:rPr>
        <w:t xml:space="preserve"> – </w:t>
      </w:r>
      <w:r w:rsidR="009B713E" w:rsidRPr="009B713E">
        <w:rPr>
          <w:szCs w:val="24"/>
        </w:rPr>
        <w:t xml:space="preserve">historia </w:t>
      </w:r>
      <w:r w:rsidR="009B713E">
        <w:rPr>
          <w:szCs w:val="24"/>
        </w:rPr>
        <w:t>ślubu Władysława Jagiełły z Elżbietą Granowską. Życie i twórczość Zdzisława Beksińskiego.</w:t>
      </w:r>
    </w:p>
    <w:p w:rsidR="009B713E" w:rsidRDefault="009B713E" w:rsidP="0092306A">
      <w:pPr>
        <w:spacing w:line="276" w:lineRule="auto"/>
        <w:ind w:right="-426"/>
        <w:rPr>
          <w:szCs w:val="24"/>
        </w:rPr>
      </w:pPr>
      <w:r>
        <w:rPr>
          <w:szCs w:val="24"/>
        </w:rPr>
        <w:t>Zwiedzane obiekty: ruiny kościoła św. Michała Archanioła, pomnik Jagiełły, kościół p.w. Podwyższenia Krzyża Św. Zamek Królewski z Galerią malarstwa Beksińskiego, pomnik Beksińskiego na Rynku.</w:t>
      </w:r>
    </w:p>
    <w:p w:rsidR="009B713E" w:rsidRDefault="009B713E" w:rsidP="0092306A">
      <w:pPr>
        <w:spacing w:line="276" w:lineRule="auto"/>
        <w:ind w:right="-426"/>
        <w:rPr>
          <w:szCs w:val="24"/>
        </w:rPr>
      </w:pPr>
      <w:r>
        <w:rPr>
          <w:szCs w:val="24"/>
        </w:rPr>
        <w:t>Po zwiedzaniu</w:t>
      </w:r>
      <w:r w:rsidR="00EB673C">
        <w:rPr>
          <w:szCs w:val="24"/>
        </w:rPr>
        <w:t xml:space="preserve"> dyskusja, dzielenie się spostrzeżeniami.</w:t>
      </w:r>
      <w:r>
        <w:rPr>
          <w:szCs w:val="24"/>
        </w:rPr>
        <w:t xml:space="preserve"> </w:t>
      </w:r>
    </w:p>
    <w:p w:rsidR="00C555FD" w:rsidRDefault="009B713E" w:rsidP="0092306A">
      <w:pPr>
        <w:spacing w:line="276" w:lineRule="auto"/>
        <w:ind w:right="-426"/>
        <w:rPr>
          <w:szCs w:val="24"/>
        </w:rPr>
      </w:pPr>
      <w:r w:rsidRPr="009B713E">
        <w:rPr>
          <w:b/>
          <w:szCs w:val="24"/>
        </w:rPr>
        <w:t>Dzień II</w:t>
      </w:r>
      <w:r w:rsidR="00EB673C">
        <w:rPr>
          <w:b/>
          <w:szCs w:val="24"/>
        </w:rPr>
        <w:t xml:space="preserve">: Górskie szlaki – Tarnica – </w:t>
      </w:r>
      <w:r w:rsidR="00EB673C">
        <w:rPr>
          <w:szCs w:val="24"/>
        </w:rPr>
        <w:t>związane z Janem Pawłem II.</w:t>
      </w:r>
    </w:p>
    <w:p w:rsidR="00560CD0" w:rsidRDefault="00EB673C" w:rsidP="0092306A">
      <w:pPr>
        <w:spacing w:line="276" w:lineRule="auto"/>
        <w:ind w:right="-426"/>
        <w:rPr>
          <w:szCs w:val="24"/>
        </w:rPr>
      </w:pPr>
      <w:r>
        <w:rPr>
          <w:szCs w:val="24"/>
        </w:rPr>
        <w:t>Przejście szlakiem z przewodnikiem, poznanie anegdot i historii związanych z pobytem Jana Pawła II w Bieszczadach. Poznawanie</w:t>
      </w:r>
      <w:r w:rsidR="00560CD0">
        <w:rPr>
          <w:szCs w:val="24"/>
        </w:rPr>
        <w:t xml:space="preserve"> przyrody.</w:t>
      </w:r>
    </w:p>
    <w:p w:rsidR="00EB673C" w:rsidRDefault="00560CD0" w:rsidP="0092306A">
      <w:pPr>
        <w:spacing w:line="276" w:lineRule="auto"/>
        <w:ind w:right="-426"/>
        <w:rPr>
          <w:szCs w:val="24"/>
        </w:rPr>
      </w:pPr>
      <w:r>
        <w:rPr>
          <w:b/>
          <w:szCs w:val="24"/>
        </w:rPr>
        <w:t xml:space="preserve">Dzień III: Górskie szlaki – Worek Bieszczadzki – </w:t>
      </w:r>
      <w:r>
        <w:rPr>
          <w:szCs w:val="24"/>
        </w:rPr>
        <w:t>miejsca związane z Józefem Piłsudskim</w:t>
      </w:r>
    </w:p>
    <w:p w:rsidR="00992DCC" w:rsidRDefault="00560CD0" w:rsidP="0092306A">
      <w:pPr>
        <w:spacing w:line="276" w:lineRule="auto"/>
        <w:ind w:right="-426"/>
        <w:rPr>
          <w:szCs w:val="24"/>
        </w:rPr>
      </w:pPr>
      <w:r>
        <w:rPr>
          <w:szCs w:val="24"/>
        </w:rPr>
        <w:t xml:space="preserve">Przejście szlakiem, odwiedzenie nieistniejącej miejscowości </w:t>
      </w:r>
      <w:proofErr w:type="spellStart"/>
      <w:r>
        <w:rPr>
          <w:szCs w:val="24"/>
        </w:rPr>
        <w:t>Sianki</w:t>
      </w:r>
      <w:proofErr w:type="spellEnd"/>
      <w:r>
        <w:rPr>
          <w:szCs w:val="24"/>
        </w:rPr>
        <w:t xml:space="preserve">, dawnego uzdrowiska, </w:t>
      </w:r>
      <w:r w:rsidR="00992DCC">
        <w:rPr>
          <w:szCs w:val="24"/>
        </w:rPr>
        <w:br/>
      </w:r>
      <w:r>
        <w:rPr>
          <w:szCs w:val="24"/>
        </w:rPr>
        <w:t xml:space="preserve">w którym wakacje z córkami spędzał </w:t>
      </w:r>
      <w:r w:rsidR="00992DCC">
        <w:rPr>
          <w:szCs w:val="24"/>
        </w:rPr>
        <w:t>Piłsudski. Poznanie historii wysiedlenia Bieszczad.</w:t>
      </w:r>
    </w:p>
    <w:p w:rsidR="00992DCC" w:rsidRDefault="00992DCC" w:rsidP="0092306A">
      <w:pPr>
        <w:spacing w:line="276" w:lineRule="auto"/>
        <w:ind w:right="-426"/>
        <w:rPr>
          <w:szCs w:val="24"/>
        </w:rPr>
      </w:pPr>
      <w:r>
        <w:rPr>
          <w:b/>
          <w:szCs w:val="24"/>
        </w:rPr>
        <w:t xml:space="preserve">Dzień IV: Komańcza, Krasiczyn – </w:t>
      </w:r>
      <w:r>
        <w:rPr>
          <w:szCs w:val="24"/>
        </w:rPr>
        <w:t xml:space="preserve">postać Prymasa Stefana Kardynała Wyszyńskiego, historia rodu Sapiehów. </w:t>
      </w:r>
    </w:p>
    <w:p w:rsidR="00992DCC" w:rsidRPr="00992DCC" w:rsidRDefault="00992DCC" w:rsidP="0092306A">
      <w:pPr>
        <w:spacing w:line="276" w:lineRule="auto"/>
        <w:ind w:right="-426"/>
        <w:rPr>
          <w:szCs w:val="24"/>
        </w:rPr>
      </w:pPr>
      <w:r>
        <w:rPr>
          <w:szCs w:val="24"/>
        </w:rPr>
        <w:t xml:space="preserve">Zwiedzane obiekty: klasztor Nazaretanek w Komańczy, Zamek i Park w Krasiczynie. </w:t>
      </w:r>
      <w:bookmarkStart w:id="0" w:name="_GoBack"/>
      <w:bookmarkEnd w:id="0"/>
    </w:p>
    <w:p w:rsidR="00EB673C" w:rsidRPr="0092306A" w:rsidRDefault="00EB673C" w:rsidP="0092306A">
      <w:pPr>
        <w:spacing w:line="276" w:lineRule="auto"/>
        <w:ind w:right="-426"/>
        <w:rPr>
          <w:b/>
          <w:szCs w:val="24"/>
        </w:rPr>
      </w:pPr>
    </w:p>
    <w:sectPr w:rsidR="00EB673C" w:rsidRPr="0092306A" w:rsidSect="006C75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21" w:rsidRDefault="006A6121" w:rsidP="006C7555">
      <w:pPr>
        <w:spacing w:after="0"/>
      </w:pPr>
      <w:r>
        <w:separator/>
      </w:r>
    </w:p>
  </w:endnote>
  <w:endnote w:type="continuationSeparator" w:id="0">
    <w:p w:rsidR="006A6121" w:rsidRDefault="006A6121" w:rsidP="006C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CF" w:rsidRPr="0022400D" w:rsidRDefault="005255CF" w:rsidP="005255CF">
    <w:pPr>
      <w:pStyle w:val="Stopka"/>
      <w:spacing w:line="276" w:lineRule="auto"/>
      <w:jc w:val="center"/>
      <w:rPr>
        <w:rFonts w:asciiTheme="majorHAnsi" w:hAnsiTheme="majorHAnsi" w:cstheme="minorHAnsi"/>
        <w:sz w:val="18"/>
        <w:szCs w:val="18"/>
        <w:lang w:val="en-US"/>
      </w:rPr>
    </w:pPr>
    <w:proofErr w:type="spellStart"/>
    <w:r w:rsidRPr="0022400D">
      <w:rPr>
        <w:rFonts w:asciiTheme="majorHAnsi" w:hAnsiTheme="majorHAnsi" w:cstheme="minorHAnsi"/>
        <w:b/>
        <w:sz w:val="18"/>
        <w:szCs w:val="18"/>
        <w:lang w:val="en-US"/>
      </w:rPr>
      <w:t>Fundacja</w:t>
    </w:r>
    <w:proofErr w:type="spellEnd"/>
    <w:r w:rsidRPr="0022400D">
      <w:rPr>
        <w:rFonts w:asciiTheme="majorHAnsi" w:hAnsiTheme="majorHAnsi" w:cstheme="minorHAnsi"/>
        <w:b/>
        <w:sz w:val="18"/>
        <w:szCs w:val="18"/>
        <w:lang w:val="en-US"/>
      </w:rPr>
      <w:t xml:space="preserve"> „</w:t>
    </w:r>
    <w:proofErr w:type="spellStart"/>
    <w:r w:rsidRPr="0022400D">
      <w:rPr>
        <w:rFonts w:asciiTheme="majorHAnsi" w:hAnsiTheme="majorHAnsi" w:cstheme="minorHAnsi"/>
        <w:b/>
        <w:sz w:val="18"/>
        <w:szCs w:val="18"/>
        <w:lang w:val="en-US"/>
      </w:rPr>
      <w:t>Zielony</w:t>
    </w:r>
    <w:proofErr w:type="spellEnd"/>
    <w:r w:rsidRPr="0022400D">
      <w:rPr>
        <w:rFonts w:asciiTheme="majorHAnsi" w:hAnsiTheme="majorHAnsi" w:cstheme="minorHAnsi"/>
        <w:b/>
        <w:sz w:val="18"/>
        <w:szCs w:val="18"/>
        <w:lang w:val="en-US"/>
      </w:rPr>
      <w:t xml:space="preserve"> </w:t>
    </w:r>
    <w:proofErr w:type="spellStart"/>
    <w:r w:rsidRPr="0022400D">
      <w:rPr>
        <w:rFonts w:asciiTheme="majorHAnsi" w:hAnsiTheme="majorHAnsi" w:cstheme="minorHAnsi"/>
        <w:b/>
        <w:sz w:val="18"/>
        <w:szCs w:val="18"/>
        <w:lang w:val="en-US"/>
      </w:rPr>
      <w:t>Słoń</w:t>
    </w:r>
    <w:proofErr w:type="spellEnd"/>
    <w:r w:rsidRPr="0022400D">
      <w:rPr>
        <w:rFonts w:asciiTheme="majorHAnsi" w:hAnsiTheme="majorHAnsi" w:cstheme="minorHAnsi"/>
        <w:b/>
        <w:sz w:val="18"/>
        <w:szCs w:val="18"/>
        <w:lang w:val="en-US"/>
      </w:rPr>
      <w:t>”</w:t>
    </w:r>
  </w:p>
  <w:p w:rsidR="005255CF" w:rsidRPr="005136F2" w:rsidRDefault="005255CF" w:rsidP="005255CF">
    <w:pPr>
      <w:pStyle w:val="Stopka"/>
      <w:tabs>
        <w:tab w:val="right" w:pos="9781"/>
      </w:tabs>
      <w:spacing w:line="276" w:lineRule="auto"/>
      <w:jc w:val="center"/>
      <w:rPr>
        <w:rFonts w:asciiTheme="majorHAnsi" w:hAnsiTheme="majorHAnsi" w:cstheme="minorHAnsi"/>
        <w:sz w:val="18"/>
        <w:szCs w:val="18"/>
        <w:lang w:val="en-US"/>
      </w:rPr>
    </w:pPr>
    <w:r w:rsidRPr="0022400D">
      <w:rPr>
        <w:rFonts w:asciiTheme="majorHAnsi" w:hAnsiTheme="majorHAnsi" w:cstheme="minorHAnsi"/>
        <w:sz w:val="18"/>
        <w:szCs w:val="18"/>
        <w:lang w:val="en-US"/>
      </w:rPr>
      <w:t>“</w:t>
    </w:r>
    <w:r w:rsidRPr="005136F2">
      <w:rPr>
        <w:rFonts w:asciiTheme="majorHAnsi" w:hAnsiTheme="majorHAnsi" w:cstheme="minorHAnsi"/>
        <w:sz w:val="18"/>
        <w:szCs w:val="18"/>
        <w:lang w:val="en-US"/>
      </w:rPr>
      <w:t>Green Elephant” Foundation</w:t>
    </w:r>
  </w:p>
  <w:p w:rsidR="005255CF" w:rsidRPr="005136F2" w:rsidRDefault="00CC2F38" w:rsidP="005255CF">
    <w:pPr>
      <w:pStyle w:val="Stopka"/>
      <w:spacing w:line="276" w:lineRule="auto"/>
      <w:jc w:val="center"/>
      <w:rPr>
        <w:rFonts w:asciiTheme="majorHAnsi" w:hAnsiTheme="majorHAnsi" w:cstheme="minorHAnsi"/>
        <w:sz w:val="18"/>
        <w:szCs w:val="18"/>
      </w:rPr>
    </w:pPr>
    <w:r>
      <w:rPr>
        <w:rFonts w:asciiTheme="majorHAnsi" w:hAnsiTheme="majorHAnsi"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120279</wp:posOffset>
          </wp:positionV>
          <wp:extent cx="609600" cy="71220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2" cy="713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5CF" w:rsidRPr="005136F2">
      <w:rPr>
        <w:rFonts w:asciiTheme="majorHAnsi" w:hAnsiTheme="majorHAnsi" w:cstheme="minorHAnsi"/>
        <w:sz w:val="18"/>
        <w:szCs w:val="18"/>
      </w:rPr>
      <w:t>Ul. Struga 63, Lublin 20-709</w:t>
    </w:r>
  </w:p>
  <w:p w:rsidR="005255CF" w:rsidRPr="005136F2" w:rsidRDefault="006A6121" w:rsidP="005255CF">
    <w:pPr>
      <w:pStyle w:val="Stopka"/>
      <w:spacing w:line="276" w:lineRule="auto"/>
      <w:jc w:val="center"/>
      <w:rPr>
        <w:rFonts w:asciiTheme="majorHAnsi" w:hAnsiTheme="majorHAnsi" w:cstheme="minorHAnsi"/>
        <w:sz w:val="18"/>
        <w:szCs w:val="18"/>
      </w:rPr>
    </w:pPr>
    <w:hyperlink r:id="rId2" w:history="1">
      <w:r w:rsidR="005255CF" w:rsidRPr="005136F2">
        <w:rPr>
          <w:rStyle w:val="Hipercze"/>
          <w:rFonts w:asciiTheme="majorHAnsi" w:hAnsiTheme="majorHAnsi" w:cstheme="minorHAnsi"/>
          <w:color w:val="auto"/>
          <w:sz w:val="18"/>
          <w:szCs w:val="18"/>
        </w:rPr>
        <w:t>http://www.greenelephant-foundation.com</w:t>
      </w:r>
    </w:hyperlink>
  </w:p>
  <w:p w:rsidR="005255CF" w:rsidRPr="005136F2" w:rsidRDefault="005255CF" w:rsidP="005255CF">
    <w:pPr>
      <w:pStyle w:val="Stopka"/>
      <w:spacing w:line="276" w:lineRule="auto"/>
      <w:jc w:val="center"/>
      <w:rPr>
        <w:rFonts w:asciiTheme="majorHAnsi" w:hAnsiTheme="majorHAnsi" w:cstheme="minorHAnsi"/>
        <w:sz w:val="18"/>
        <w:szCs w:val="18"/>
        <w:lang w:val="en-US"/>
      </w:rPr>
    </w:pPr>
    <w:r w:rsidRPr="005136F2">
      <w:rPr>
        <w:rFonts w:asciiTheme="majorHAnsi" w:hAnsiTheme="majorHAnsi" w:cstheme="minorHAnsi"/>
        <w:sz w:val="18"/>
        <w:szCs w:val="18"/>
        <w:lang w:val="en-US"/>
      </w:rPr>
      <w:t>+48 </w:t>
    </w:r>
    <w:r w:rsidR="005136F2" w:rsidRPr="005136F2">
      <w:rPr>
        <w:rFonts w:asciiTheme="majorHAnsi" w:hAnsiTheme="majorHAnsi"/>
        <w:sz w:val="18"/>
        <w:szCs w:val="18"/>
      </w:rPr>
      <w:t>+48 792 573 548</w:t>
    </w:r>
    <w:r w:rsidRPr="005136F2">
      <w:rPr>
        <w:rFonts w:asciiTheme="majorHAnsi" w:hAnsiTheme="majorHAnsi" w:cstheme="minorHAnsi"/>
        <w:sz w:val="18"/>
        <w:szCs w:val="18"/>
        <w:lang w:val="en-US"/>
      </w:rPr>
      <w:t xml:space="preserve">,  email: </w:t>
    </w:r>
    <w:r w:rsidRPr="005136F2">
      <w:rPr>
        <w:rFonts w:asciiTheme="majorHAnsi" w:hAnsiTheme="majorHAnsi" w:cs="Arial"/>
        <w:sz w:val="18"/>
        <w:szCs w:val="18"/>
        <w:shd w:val="clear" w:color="auto" w:fill="FFFFFF"/>
      </w:rPr>
      <w:t>greenelephant.foundation@gmail.com</w:t>
    </w:r>
  </w:p>
  <w:p w:rsidR="006C7555" w:rsidRPr="005136F2" w:rsidRDefault="005255CF" w:rsidP="005255CF">
    <w:pPr>
      <w:pStyle w:val="Stopka"/>
      <w:spacing w:line="276" w:lineRule="auto"/>
      <w:jc w:val="center"/>
      <w:rPr>
        <w:rFonts w:asciiTheme="majorHAnsi" w:hAnsiTheme="majorHAnsi" w:cstheme="minorHAnsi"/>
        <w:sz w:val="18"/>
        <w:szCs w:val="18"/>
        <w:lang w:val="en-US"/>
      </w:rPr>
    </w:pPr>
    <w:r w:rsidRPr="005136F2">
      <w:rPr>
        <w:rFonts w:asciiTheme="majorHAnsi" w:eastAsiaTheme="minorHAnsi" w:hAnsiTheme="majorHAnsi" w:cs="Tahoma"/>
        <w:sz w:val="18"/>
        <w:szCs w:val="18"/>
        <w:lang w:val="en-US"/>
      </w:rPr>
      <w:t>REGON: 061380334, NIP: 7123270025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21" w:rsidRDefault="006A6121" w:rsidP="006C7555">
      <w:pPr>
        <w:spacing w:after="0"/>
      </w:pPr>
      <w:r>
        <w:separator/>
      </w:r>
    </w:p>
  </w:footnote>
  <w:footnote w:type="continuationSeparator" w:id="0">
    <w:p w:rsidR="006A6121" w:rsidRDefault="006A6121" w:rsidP="006C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B4" w:rsidRPr="005255CF" w:rsidRDefault="00CC2F38" w:rsidP="00CC2F38">
    <w:pPr>
      <w:pStyle w:val="Default"/>
      <w:tabs>
        <w:tab w:val="left" w:pos="6315"/>
        <w:tab w:val="right" w:pos="9072"/>
      </w:tabs>
      <w:spacing w:line="276" w:lineRule="auto"/>
      <w:rPr>
        <w:rFonts w:asciiTheme="majorHAnsi" w:hAnsiTheme="majorHAnsi" w:cs="Tahoma"/>
        <w:i/>
        <w:color w:val="002060"/>
        <w:sz w:val="28"/>
        <w:szCs w:val="28"/>
      </w:rPr>
    </w:pPr>
    <w:r>
      <w:rPr>
        <w:rFonts w:asciiTheme="majorHAnsi" w:hAnsiTheme="majorHAnsi" w:cs="Tahoma"/>
        <w:color w:val="002060"/>
        <w:sz w:val="28"/>
        <w:szCs w:val="28"/>
      </w:rPr>
      <w:tab/>
    </w:r>
    <w:r w:rsidR="005255CF">
      <w:rPr>
        <w:rFonts w:asciiTheme="majorHAnsi" w:hAnsiTheme="majorHAnsi" w:cs="Tahoma"/>
        <w:i/>
        <w:noProof/>
        <w:color w:val="0020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-449580</wp:posOffset>
          </wp:positionV>
          <wp:extent cx="1673553" cy="895350"/>
          <wp:effectExtent l="0" t="0" r="0" b="0"/>
          <wp:wrapNone/>
          <wp:docPr id="4" name="Obraz 3" descr="logo fundacja_duze_podstawowe_poziompra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ja_duze_podstawowe_poziompra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302" cy="901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5CF">
      <w:rPr>
        <w:rFonts w:asciiTheme="majorHAnsi" w:hAnsiTheme="majorHAnsi" w:cs="Tahoma"/>
        <w:color w:val="002060"/>
        <w:sz w:val="28"/>
        <w:szCs w:val="28"/>
      </w:rPr>
      <w:t>Partner Fundacja PZU</w:t>
    </w:r>
  </w:p>
  <w:p w:rsidR="00A378B4" w:rsidRDefault="00A378B4">
    <w:pPr>
      <w:pStyle w:val="Default"/>
      <w:spacing w:line="276" w:lineRule="auto"/>
      <w:jc w:val="both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5FA"/>
    <w:multiLevelType w:val="multilevel"/>
    <w:tmpl w:val="F32EBF1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94AE4"/>
    <w:multiLevelType w:val="multilevel"/>
    <w:tmpl w:val="8A4620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0"/>
      </w:rPr>
    </w:lvl>
  </w:abstractNum>
  <w:abstractNum w:abstractNumId="2" w15:restartNumberingAfterBreak="0">
    <w:nsid w:val="05402B1D"/>
    <w:multiLevelType w:val="multilevel"/>
    <w:tmpl w:val="5FDE3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15B0D68"/>
    <w:multiLevelType w:val="multilevel"/>
    <w:tmpl w:val="F4ECC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4582B9F"/>
    <w:multiLevelType w:val="multilevel"/>
    <w:tmpl w:val="548CE2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0"/>
      </w:rPr>
    </w:lvl>
  </w:abstractNum>
  <w:abstractNum w:abstractNumId="5" w15:restartNumberingAfterBreak="0">
    <w:nsid w:val="213E794E"/>
    <w:multiLevelType w:val="multilevel"/>
    <w:tmpl w:val="D7B28AF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sz w:val="20"/>
      </w:rPr>
    </w:lvl>
  </w:abstractNum>
  <w:abstractNum w:abstractNumId="6" w15:restartNumberingAfterBreak="0">
    <w:nsid w:val="246A36F6"/>
    <w:multiLevelType w:val="multilevel"/>
    <w:tmpl w:val="962EF5D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510C0F"/>
    <w:multiLevelType w:val="multilevel"/>
    <w:tmpl w:val="9200AE8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z w:val="20"/>
      </w:rPr>
    </w:lvl>
  </w:abstractNum>
  <w:abstractNum w:abstractNumId="9" w15:restartNumberingAfterBreak="0">
    <w:nsid w:val="3D104AEE"/>
    <w:multiLevelType w:val="multilevel"/>
    <w:tmpl w:val="BC5A5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57F430D"/>
    <w:multiLevelType w:val="multilevel"/>
    <w:tmpl w:val="0BDE876C"/>
    <w:lvl w:ilvl="0">
      <w:start w:val="1"/>
      <w:numFmt w:val="decimal"/>
      <w:lvlText w:val="%1."/>
      <w:lvlJc w:val="left"/>
      <w:pPr>
        <w:ind w:left="77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93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9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b/>
        <w:sz w:val="20"/>
      </w:rPr>
    </w:lvl>
  </w:abstractNum>
  <w:abstractNum w:abstractNumId="11" w15:restartNumberingAfterBreak="0">
    <w:nsid w:val="5E28604F"/>
    <w:multiLevelType w:val="multilevel"/>
    <w:tmpl w:val="1C5C48B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F9229D"/>
    <w:multiLevelType w:val="hybridMultilevel"/>
    <w:tmpl w:val="1FEE56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6AA5177"/>
    <w:multiLevelType w:val="multilevel"/>
    <w:tmpl w:val="F012783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BA97511"/>
    <w:multiLevelType w:val="multilevel"/>
    <w:tmpl w:val="C6A42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0"/>
      </w:rPr>
    </w:lvl>
  </w:abstractNum>
  <w:abstractNum w:abstractNumId="15" w15:restartNumberingAfterBreak="0">
    <w:nsid w:val="6F6C4C1D"/>
    <w:multiLevelType w:val="multilevel"/>
    <w:tmpl w:val="8312B9E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003056E"/>
    <w:multiLevelType w:val="multilevel"/>
    <w:tmpl w:val="F2A66D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11D331A"/>
    <w:multiLevelType w:val="multilevel"/>
    <w:tmpl w:val="419A3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742879CC"/>
    <w:multiLevelType w:val="multilevel"/>
    <w:tmpl w:val="B43871C6"/>
    <w:lvl w:ilvl="0">
      <w:start w:val="1"/>
      <w:numFmt w:val="lowerLetter"/>
      <w:lvlText w:val="%1)"/>
      <w:lvlJc w:val="left"/>
      <w:pPr>
        <w:ind w:left="113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850" w:hanging="360"/>
      </w:pPr>
      <w:rPr>
        <w:b/>
        <w:sz w:val="20"/>
      </w:rPr>
    </w:lvl>
    <w:lvl w:ilvl="2">
      <w:start w:val="1"/>
      <w:numFmt w:val="decimal"/>
      <w:lvlText w:val="%3."/>
      <w:lvlJc w:val="left"/>
      <w:pPr>
        <w:ind w:left="2750" w:hanging="360"/>
      </w:pPr>
      <w:rPr>
        <w:b/>
        <w:sz w:val="20"/>
      </w:rPr>
    </w:lvl>
    <w:lvl w:ilvl="3">
      <w:start w:val="1"/>
      <w:numFmt w:val="decimal"/>
      <w:lvlText w:val="%4)"/>
      <w:lvlJc w:val="left"/>
      <w:pPr>
        <w:ind w:left="329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401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473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45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617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890" w:hanging="180"/>
      </w:pPr>
      <w:rPr>
        <w:b/>
        <w:sz w:val="20"/>
      </w:rPr>
    </w:lvl>
  </w:abstractNum>
  <w:abstractNum w:abstractNumId="19" w15:restartNumberingAfterBreak="0">
    <w:nsid w:val="765145E1"/>
    <w:multiLevelType w:val="multilevel"/>
    <w:tmpl w:val="042E92B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/>
        <w:sz w:val="20"/>
      </w:rPr>
    </w:lvl>
  </w:abstractNum>
  <w:abstractNum w:abstractNumId="20" w15:restartNumberingAfterBreak="0">
    <w:nsid w:val="7AF717D9"/>
    <w:multiLevelType w:val="multilevel"/>
    <w:tmpl w:val="49C430E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b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z w:val="20"/>
      </w:rPr>
    </w:lvl>
  </w:abstractNum>
  <w:abstractNum w:abstractNumId="21" w15:restartNumberingAfterBreak="0">
    <w:nsid w:val="7DBC7B92"/>
    <w:multiLevelType w:val="multilevel"/>
    <w:tmpl w:val="CA906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3"/>
  </w:num>
  <w:num w:numId="14">
    <w:abstractNumId w:val="17"/>
  </w:num>
  <w:num w:numId="15">
    <w:abstractNumId w:val="21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5"/>
    <w:rsid w:val="00006E4C"/>
    <w:rsid w:val="000239BE"/>
    <w:rsid w:val="00043E22"/>
    <w:rsid w:val="000D54BF"/>
    <w:rsid w:val="000E0E1B"/>
    <w:rsid w:val="001425F9"/>
    <w:rsid w:val="00142AE0"/>
    <w:rsid w:val="00147D66"/>
    <w:rsid w:val="0016685A"/>
    <w:rsid w:val="001E2AE0"/>
    <w:rsid w:val="00252ED4"/>
    <w:rsid w:val="00285944"/>
    <w:rsid w:val="002D23CB"/>
    <w:rsid w:val="002E2248"/>
    <w:rsid w:val="0033198B"/>
    <w:rsid w:val="00362A8A"/>
    <w:rsid w:val="0039473D"/>
    <w:rsid w:val="003A5AE7"/>
    <w:rsid w:val="004456A8"/>
    <w:rsid w:val="00451E23"/>
    <w:rsid w:val="004870A3"/>
    <w:rsid w:val="00501EE0"/>
    <w:rsid w:val="00504C98"/>
    <w:rsid w:val="005051FB"/>
    <w:rsid w:val="00506F31"/>
    <w:rsid w:val="005136F2"/>
    <w:rsid w:val="005255CF"/>
    <w:rsid w:val="005447D2"/>
    <w:rsid w:val="00552C0D"/>
    <w:rsid w:val="00555650"/>
    <w:rsid w:val="00560CD0"/>
    <w:rsid w:val="00567571"/>
    <w:rsid w:val="005B5246"/>
    <w:rsid w:val="00610B5D"/>
    <w:rsid w:val="006519E3"/>
    <w:rsid w:val="00680935"/>
    <w:rsid w:val="006A6121"/>
    <w:rsid w:val="006B1B3A"/>
    <w:rsid w:val="006C7555"/>
    <w:rsid w:val="00704B7D"/>
    <w:rsid w:val="00711B9F"/>
    <w:rsid w:val="007D5DAB"/>
    <w:rsid w:val="00833D2A"/>
    <w:rsid w:val="00840DBA"/>
    <w:rsid w:val="00874557"/>
    <w:rsid w:val="008F5A08"/>
    <w:rsid w:val="0092306A"/>
    <w:rsid w:val="00940F89"/>
    <w:rsid w:val="00963A12"/>
    <w:rsid w:val="0099124A"/>
    <w:rsid w:val="00992DCC"/>
    <w:rsid w:val="009B713E"/>
    <w:rsid w:val="00A0331C"/>
    <w:rsid w:val="00A30192"/>
    <w:rsid w:val="00A378B4"/>
    <w:rsid w:val="00A5416A"/>
    <w:rsid w:val="00A62179"/>
    <w:rsid w:val="00A825B2"/>
    <w:rsid w:val="00A86C7E"/>
    <w:rsid w:val="00AA1CF8"/>
    <w:rsid w:val="00AB00E5"/>
    <w:rsid w:val="00BD6923"/>
    <w:rsid w:val="00C30B22"/>
    <w:rsid w:val="00C5524E"/>
    <w:rsid w:val="00C555FD"/>
    <w:rsid w:val="00C55BFF"/>
    <w:rsid w:val="00C70D74"/>
    <w:rsid w:val="00CA0A07"/>
    <w:rsid w:val="00CA49A4"/>
    <w:rsid w:val="00CC2F38"/>
    <w:rsid w:val="00D16702"/>
    <w:rsid w:val="00D255D1"/>
    <w:rsid w:val="00D52048"/>
    <w:rsid w:val="00D63DAC"/>
    <w:rsid w:val="00D86CC8"/>
    <w:rsid w:val="00D9650F"/>
    <w:rsid w:val="00DA2C34"/>
    <w:rsid w:val="00DE04C5"/>
    <w:rsid w:val="00DE2BF7"/>
    <w:rsid w:val="00E27073"/>
    <w:rsid w:val="00E67CE4"/>
    <w:rsid w:val="00EB673C"/>
    <w:rsid w:val="00F60265"/>
    <w:rsid w:val="00F821AC"/>
    <w:rsid w:val="00F90E7B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A0AEB-7543-4C02-8675-B1605AF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11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semiHidden/>
    <w:unhideWhenUsed/>
    <w:qFormat/>
    <w:rsid w:val="00D37972"/>
    <w:pPr>
      <w:keepNext/>
      <w:spacing w:after="0"/>
      <w:jc w:val="center"/>
      <w:outlineLvl w:val="1"/>
    </w:pPr>
    <w:rPr>
      <w:b/>
      <w:lang w:eastAsia="pl-PL"/>
    </w:rPr>
  </w:style>
  <w:style w:type="paragraph" w:customStyle="1" w:styleId="Nagwek31">
    <w:name w:val="Nagłówek 31"/>
    <w:basedOn w:val="Normalny"/>
    <w:link w:val="Nagwek3Znak"/>
    <w:semiHidden/>
    <w:unhideWhenUsed/>
    <w:qFormat/>
    <w:rsid w:val="00D37972"/>
    <w:pPr>
      <w:keepNext/>
      <w:spacing w:after="0"/>
      <w:jc w:val="center"/>
      <w:outlineLvl w:val="2"/>
    </w:pPr>
    <w:rPr>
      <w:rFonts w:ascii="Verdana" w:hAnsi="Verdana"/>
      <w:i/>
    </w:rPr>
  </w:style>
  <w:style w:type="paragraph" w:customStyle="1" w:styleId="Nagwek81">
    <w:name w:val="Nagłówek 81"/>
    <w:basedOn w:val="Normalny"/>
    <w:link w:val="Nagwek8Znak"/>
    <w:semiHidden/>
    <w:unhideWhenUsed/>
    <w:qFormat/>
    <w:rsid w:val="00D37972"/>
    <w:pPr>
      <w:keepNext/>
      <w:tabs>
        <w:tab w:val="left" w:pos="567"/>
        <w:tab w:val="left" w:pos="1134"/>
        <w:tab w:val="left" w:pos="1701"/>
        <w:tab w:val="left" w:pos="2268"/>
        <w:tab w:val="left" w:pos="7938"/>
        <w:tab w:val="left" w:pos="8505"/>
        <w:tab w:val="left" w:pos="9072"/>
      </w:tabs>
      <w:spacing w:before="240" w:after="0" w:line="360" w:lineRule="auto"/>
      <w:jc w:val="center"/>
      <w:outlineLvl w:val="7"/>
    </w:pPr>
    <w:rPr>
      <w:rFonts w:ascii="Arial" w:hAnsi="Arial"/>
      <w:b/>
      <w:sz w:val="22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3C1BA4"/>
  </w:style>
  <w:style w:type="character" w:customStyle="1" w:styleId="StopkaZnak">
    <w:name w:val="Stopka Znak"/>
    <w:basedOn w:val="Domylnaczcionkaakapitu"/>
    <w:link w:val="Stopka1"/>
    <w:uiPriority w:val="99"/>
    <w:qFormat/>
    <w:rsid w:val="003C1B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1BA4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qFormat/>
    <w:rsid w:val="00766A7E"/>
    <w:rPr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B5588"/>
    <w:rPr>
      <w:b/>
      <w:bCs/>
    </w:rPr>
  </w:style>
  <w:style w:type="character" w:customStyle="1" w:styleId="ZwrotpoegnalnyZnak">
    <w:name w:val="Zwrot pożegnalny Znak"/>
    <w:basedOn w:val="Domylnaczcionkaakapitu"/>
    <w:link w:val="Zwrotpoegnalny"/>
    <w:qFormat/>
    <w:rsid w:val="00DE131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odpisZnak">
    <w:name w:val="Podpis Znak"/>
    <w:basedOn w:val="Domylnaczcionkaakapitu"/>
    <w:link w:val="Podpis"/>
    <w:qFormat/>
    <w:rsid w:val="00DE131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gwek2Znak">
    <w:name w:val="Nagłówek 2 Znak"/>
    <w:basedOn w:val="Domylnaczcionkaakapitu"/>
    <w:link w:val="Nagwek21"/>
    <w:uiPriority w:val="99"/>
    <w:semiHidden/>
    <w:qFormat/>
    <w:rsid w:val="00D379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D37972"/>
    <w:rPr>
      <w:rFonts w:ascii="Verdana" w:eastAsia="Times New Roman" w:hAnsi="Verdana" w:cs="Times New Roman"/>
      <w:i/>
      <w:sz w:val="24"/>
      <w:szCs w:val="20"/>
    </w:rPr>
  </w:style>
  <w:style w:type="character" w:customStyle="1" w:styleId="Nagwek8Znak">
    <w:name w:val="Nagłówek 8 Znak"/>
    <w:basedOn w:val="Domylnaczcionkaakapitu"/>
    <w:link w:val="Nagwek81"/>
    <w:semiHidden/>
    <w:qFormat/>
    <w:rsid w:val="00D37972"/>
    <w:rPr>
      <w:rFonts w:ascii="Arial" w:eastAsia="Times New Roman" w:hAnsi="Arial" w:cs="Times New Roman"/>
      <w:b/>
      <w:szCs w:val="20"/>
      <w:lang w:eastAsia="pl-PL"/>
    </w:rPr>
  </w:style>
  <w:style w:type="character" w:customStyle="1" w:styleId="InternetLink">
    <w:name w:val="Internet Link"/>
    <w:uiPriority w:val="99"/>
    <w:unhideWhenUsed/>
    <w:rsid w:val="00D3797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379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379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xtBodyIndent"/>
    <w:semiHidden/>
    <w:qFormat/>
    <w:rsid w:val="00D37972"/>
    <w:rPr>
      <w:rFonts w:ascii="Times New Roman" w:eastAsia="Times New Roman" w:hAnsi="Times New Roman" w:cs="Times New Roman"/>
      <w:color w:val="FF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379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379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379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D3797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D379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137C2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B3BEC"/>
    <w:rPr>
      <w:rFonts w:ascii="Times New Roman" w:hAnsi="Times New Roman" w:cs="Times New Roman"/>
      <w:i/>
      <w:iCs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rsid w:val="003C126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Label1">
    <w:name w:val="ListLabel 1"/>
    <w:qFormat/>
    <w:rsid w:val="006C7555"/>
    <w:rPr>
      <w:rFonts w:cs="Courier New"/>
    </w:rPr>
  </w:style>
  <w:style w:type="character" w:customStyle="1" w:styleId="ListLabel2">
    <w:name w:val="ListLabel 2"/>
    <w:qFormat/>
    <w:rsid w:val="006C7555"/>
    <w:rPr>
      <w:b w:val="0"/>
      <w:i w:val="0"/>
    </w:rPr>
  </w:style>
  <w:style w:type="character" w:customStyle="1" w:styleId="ListLabel3">
    <w:name w:val="ListLabel 3"/>
    <w:qFormat/>
    <w:rsid w:val="006C7555"/>
    <w:rPr>
      <w:sz w:val="18"/>
    </w:rPr>
  </w:style>
  <w:style w:type="character" w:customStyle="1" w:styleId="ListLabel4">
    <w:name w:val="ListLabel 4"/>
    <w:qFormat/>
    <w:rsid w:val="006C7555"/>
    <w:rPr>
      <w:rFonts w:eastAsia="Times New Roman" w:cs="Arial"/>
    </w:rPr>
  </w:style>
  <w:style w:type="character" w:customStyle="1" w:styleId="ListLabel5">
    <w:name w:val="ListLabel 5"/>
    <w:qFormat/>
    <w:rsid w:val="006C7555"/>
    <w:rPr>
      <w:rFonts w:cs="Times New Roman"/>
      <w:b/>
      <w:sz w:val="20"/>
    </w:rPr>
  </w:style>
  <w:style w:type="paragraph" w:customStyle="1" w:styleId="Heading">
    <w:name w:val="Heading"/>
    <w:basedOn w:val="Normalny"/>
    <w:next w:val="TextBody"/>
    <w:qFormat/>
    <w:rsid w:val="006C75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unhideWhenUsed/>
    <w:rsid w:val="003C1265"/>
    <w:pPr>
      <w:spacing w:after="120"/>
    </w:pPr>
  </w:style>
  <w:style w:type="paragraph" w:styleId="Lista">
    <w:name w:val="List"/>
    <w:basedOn w:val="TextBody"/>
    <w:rsid w:val="006C7555"/>
    <w:rPr>
      <w:rFonts w:cs="Mangal"/>
    </w:rPr>
  </w:style>
  <w:style w:type="paragraph" w:customStyle="1" w:styleId="Legenda1">
    <w:name w:val="Legenda1"/>
    <w:basedOn w:val="Normalny"/>
    <w:qFormat/>
    <w:rsid w:val="006C755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qFormat/>
    <w:rsid w:val="006C7555"/>
    <w:pPr>
      <w:suppressLineNumbers/>
    </w:pPr>
    <w:rPr>
      <w:rFonts w:cs="Mangal"/>
    </w:rPr>
  </w:style>
  <w:style w:type="paragraph" w:customStyle="1" w:styleId="Nagwek1">
    <w:name w:val="Nagłówek1"/>
    <w:basedOn w:val="Normalny"/>
    <w:link w:val="NagwekZnak"/>
    <w:uiPriority w:val="99"/>
    <w:unhideWhenUsed/>
    <w:rsid w:val="003C1BA4"/>
    <w:pPr>
      <w:tabs>
        <w:tab w:val="center" w:pos="4536"/>
        <w:tab w:val="right" w:pos="9072"/>
      </w:tabs>
      <w:spacing w:after="0"/>
    </w:pPr>
  </w:style>
  <w:style w:type="paragraph" w:customStyle="1" w:styleId="Stopka1">
    <w:name w:val="Stopka1"/>
    <w:basedOn w:val="Normalny"/>
    <w:link w:val="StopkaZnak"/>
    <w:uiPriority w:val="99"/>
    <w:unhideWhenUsed/>
    <w:rsid w:val="003C1BA4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BA4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766A7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766A7E"/>
    <w:pPr>
      <w:spacing w:line="241" w:lineRule="atLeast"/>
    </w:pPr>
    <w:rPr>
      <w:color w:val="00000A"/>
    </w:rPr>
  </w:style>
  <w:style w:type="paragraph" w:styleId="Zwrotpoegnalny">
    <w:name w:val="Closing"/>
    <w:basedOn w:val="Normalny"/>
    <w:link w:val="ZwrotpoegnalnyZnak"/>
    <w:qFormat/>
    <w:rsid w:val="00DE1311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link w:val="PodpisZnak"/>
    <w:rsid w:val="00DE1311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Subject">
    <w:name w:val="Subject"/>
    <w:basedOn w:val="Normalny"/>
    <w:qFormat/>
    <w:rsid w:val="00DE1311"/>
    <w:pPr>
      <w:spacing w:after="480"/>
      <w:ind w:left="1531" w:hanging="1531"/>
      <w:jc w:val="left"/>
    </w:pPr>
    <w:rPr>
      <w:b/>
    </w:rPr>
  </w:style>
  <w:style w:type="paragraph" w:customStyle="1" w:styleId="ListDash2">
    <w:name w:val="List Dash 2"/>
    <w:basedOn w:val="Normalny"/>
    <w:qFormat/>
    <w:rsid w:val="00DE1311"/>
  </w:style>
  <w:style w:type="paragraph" w:styleId="Tekstprzypisudolnego">
    <w:name w:val="footnote text"/>
    <w:basedOn w:val="Normalny"/>
    <w:link w:val="TekstprzypisudolnegoZnak"/>
    <w:semiHidden/>
    <w:unhideWhenUsed/>
    <w:qFormat/>
    <w:rsid w:val="00D37972"/>
    <w:pPr>
      <w:spacing w:after="0"/>
      <w:jc w:val="left"/>
    </w:pPr>
    <w:rPr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D37972"/>
    <w:pPr>
      <w:spacing w:after="0"/>
      <w:jc w:val="left"/>
    </w:pPr>
    <w:rPr>
      <w:sz w:val="20"/>
      <w:lang w:eastAsia="pl-PL"/>
    </w:rPr>
  </w:style>
  <w:style w:type="paragraph" w:customStyle="1" w:styleId="TextBodyIndent">
    <w:name w:val="Text Body Indent"/>
    <w:basedOn w:val="Normalny"/>
    <w:link w:val="TekstpodstawowywcityZnak"/>
    <w:semiHidden/>
    <w:unhideWhenUsed/>
    <w:rsid w:val="00D37972"/>
    <w:pPr>
      <w:spacing w:after="120"/>
      <w:ind w:left="284" w:hanging="284"/>
    </w:pPr>
    <w:rPr>
      <w:color w:val="FF0000"/>
      <w:sz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37972"/>
    <w:pPr>
      <w:spacing w:after="0"/>
      <w:jc w:val="left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D37972"/>
    <w:pPr>
      <w:tabs>
        <w:tab w:val="left" w:pos="567"/>
        <w:tab w:val="left" w:pos="709"/>
      </w:tabs>
      <w:spacing w:after="0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37972"/>
    <w:pPr>
      <w:spacing w:after="0"/>
      <w:ind w:left="360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D37972"/>
    <w:pPr>
      <w:tabs>
        <w:tab w:val="left" w:pos="426"/>
      </w:tabs>
      <w:spacing w:after="120"/>
      <w:ind w:left="426" w:hanging="426"/>
    </w:pPr>
    <w:rPr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D37972"/>
    <w:pPr>
      <w:spacing w:after="0"/>
      <w:ind w:left="708"/>
      <w:jc w:val="left"/>
    </w:pPr>
    <w:rPr>
      <w:sz w:val="20"/>
      <w:lang w:eastAsia="pl-PL"/>
    </w:rPr>
  </w:style>
  <w:style w:type="paragraph" w:customStyle="1" w:styleId="Zawartotabeli">
    <w:name w:val="Zawartość tabeli"/>
    <w:basedOn w:val="Normalny"/>
    <w:qFormat/>
    <w:rsid w:val="00D37972"/>
    <w:pPr>
      <w:widowControl w:val="0"/>
      <w:suppressLineNumbers/>
      <w:spacing w:after="0"/>
      <w:jc w:val="left"/>
    </w:pPr>
    <w:rPr>
      <w:rFonts w:eastAsia="Lucida Sans Unicode"/>
      <w:szCs w:val="24"/>
      <w:lang w:eastAsia="pl-PL"/>
    </w:rPr>
  </w:style>
  <w:style w:type="paragraph" w:customStyle="1" w:styleId="Akapitzlist1">
    <w:name w:val="Akapit z listą1"/>
    <w:basedOn w:val="Normalny"/>
    <w:qFormat/>
    <w:rsid w:val="003C12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qFormat/>
    <w:rsid w:val="003C1265"/>
    <w:pPr>
      <w:spacing w:after="0" w:line="360" w:lineRule="auto"/>
      <w:jc w:val="left"/>
    </w:pPr>
    <w:rPr>
      <w:rFonts w:ascii="Tahoma" w:eastAsia="Calibri" w:hAnsi="Tahoma"/>
      <w:sz w:val="22"/>
      <w:lang w:eastAsia="ar-SA"/>
    </w:rPr>
  </w:style>
  <w:style w:type="paragraph" w:customStyle="1" w:styleId="Bezodstpw1">
    <w:name w:val="Bez odstępów1"/>
    <w:uiPriority w:val="99"/>
    <w:qFormat/>
    <w:rsid w:val="003C1265"/>
    <w:pPr>
      <w:suppressAutoHyphens/>
      <w:spacing w:line="240" w:lineRule="auto"/>
    </w:pPr>
    <w:rPr>
      <w:rFonts w:eastAsia="Times New Roman" w:cs="Times New Roman"/>
      <w:sz w:val="24"/>
    </w:rPr>
  </w:style>
  <w:style w:type="paragraph" w:styleId="Nagwek">
    <w:name w:val="header"/>
    <w:basedOn w:val="Normalny"/>
    <w:link w:val="NagwekZnak1"/>
    <w:uiPriority w:val="99"/>
    <w:unhideWhenUsed/>
    <w:rsid w:val="004456A8"/>
    <w:pPr>
      <w:tabs>
        <w:tab w:val="center" w:pos="4513"/>
        <w:tab w:val="right" w:pos="9026"/>
      </w:tabs>
      <w:spacing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4456A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topka">
    <w:name w:val="footer"/>
    <w:basedOn w:val="Normalny"/>
    <w:link w:val="StopkaZnak1"/>
    <w:uiPriority w:val="99"/>
    <w:unhideWhenUsed/>
    <w:rsid w:val="004456A8"/>
    <w:pPr>
      <w:tabs>
        <w:tab w:val="center" w:pos="4513"/>
        <w:tab w:val="right" w:pos="9026"/>
      </w:tabs>
      <w:spacing w:after="0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456A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ela-Siatka">
    <w:name w:val="Table Grid"/>
    <w:basedOn w:val="Standardowy"/>
    <w:uiPriority w:val="39"/>
    <w:rsid w:val="002D23CB"/>
    <w:pPr>
      <w:spacing w:line="240" w:lineRule="auto"/>
    </w:pPr>
    <w:rPr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scent">
    <w:name w:val="youth.af.s.cent"/>
    <w:basedOn w:val="Normalny"/>
    <w:rsid w:val="002D23CB"/>
    <w:pPr>
      <w:keepNext/>
      <w:tabs>
        <w:tab w:val="left" w:pos="284"/>
      </w:tabs>
      <w:suppressAutoHyphens w:val="0"/>
      <w:spacing w:before="80" w:after="80"/>
      <w:jc w:val="center"/>
    </w:pPr>
    <w:rPr>
      <w:rFonts w:ascii="Arial" w:hAnsi="Arial"/>
      <w:noProof/>
      <w:sz w:val="16"/>
    </w:rPr>
  </w:style>
  <w:style w:type="character" w:styleId="Hipercze">
    <w:name w:val="Hyperlink"/>
    <w:uiPriority w:val="99"/>
    <w:unhideWhenUsed/>
    <w:rsid w:val="005255CF"/>
    <w:rPr>
      <w:color w:val="0000FF"/>
      <w:u w:val="single"/>
    </w:rPr>
  </w:style>
  <w:style w:type="paragraph" w:customStyle="1" w:styleId="Nagwek210">
    <w:name w:val="Nagłówek 21"/>
    <w:basedOn w:val="Normalny"/>
    <w:uiPriority w:val="99"/>
    <w:semiHidden/>
    <w:rsid w:val="00680935"/>
    <w:pPr>
      <w:keepNext/>
      <w:spacing w:after="0"/>
      <w:jc w:val="center"/>
      <w:outlineLvl w:val="1"/>
    </w:pPr>
    <w:rPr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elephant-foundation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3A85-6B2F-409A-BCB1-5AC1A88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Rebacz</dc:creator>
  <cp:lastModifiedBy>Agata</cp:lastModifiedBy>
  <cp:revision>3</cp:revision>
  <cp:lastPrinted>2018-08-20T07:20:00Z</cp:lastPrinted>
  <dcterms:created xsi:type="dcterms:W3CDTF">2018-11-22T09:03:00Z</dcterms:created>
  <dcterms:modified xsi:type="dcterms:W3CDTF">2018-11-22T09:51:00Z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